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0F5E4382-B454-41C0-9D84-E02FE9153B2A}"/>
        <w:text/>
      </w:sdtPr>
      <w:sdtEndPr/>
      <w:sdtContent>
        <w:p w14:paraId="426D7BC0" w14:textId="5E44E103" w:rsidR="00DE1215" w:rsidRPr="00AD7699" w:rsidRDefault="008B5DED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0F5E4382-B454-41C0-9D84-E02FE9153B2A}"/>
        <w:text/>
      </w:sdtPr>
      <w:sdtEndPr/>
      <w:sdtContent>
        <w:p w14:paraId="7D313D81" w14:textId="5FF06591" w:rsidR="00DE1215" w:rsidRPr="00AD7699" w:rsidRDefault="00AF586E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0F5E4382-B454-41C0-9D84-E02FE9153B2A}"/>
        <w:text/>
      </w:sdtPr>
      <w:sdtEndPr/>
      <w:sdtContent>
        <w:p w14:paraId="65116603" w14:textId="5381543A" w:rsidR="00DE1215" w:rsidRPr="00AD7699" w:rsidRDefault="00AF586E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1E6909EF" w:rsidR="00DE1215" w:rsidRPr="00AD7699" w:rsidRDefault="00260859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0F5E4382-B454-41C0-9D84-E02FE9153B2A}"/>
          <w:text/>
        </w:sdtPr>
        <w:sdtEndPr/>
        <w:sdtContent>
          <w:r w:rsidR="00AF586E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0F5E4382-B454-41C0-9D84-E02FE9153B2A}"/>
          <w:text/>
        </w:sdtPr>
        <w:sdtEndPr/>
        <w:sdtContent>
          <w:r w:rsidR="00AF586E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0F5E4382-B454-41C0-9D84-E02FE9153B2A}"/>
            <w:text/>
          </w:sdtPr>
          <w:sdtEndPr/>
          <w:sdtContent>
            <w:tc>
              <w:tcPr>
                <w:tcW w:w="4814" w:type="dxa"/>
              </w:tcPr>
              <w:p w14:paraId="380D0E10" w14:textId="36F4D35A" w:rsidR="00DE1215" w:rsidRPr="00AD7699" w:rsidRDefault="00AF586E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5D6A405F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0F5E4382-B454-41C0-9D84-E02FE9153B2A}"/>
                <w:text/>
              </w:sdtPr>
              <w:sdtContent>
                <w:r w:rsidR="00260859" w:rsidRPr="00260859">
                  <w:rPr>
                    <w:rFonts w:ascii="Verdana" w:hAnsi="Verdana"/>
                    <w:sz w:val="20"/>
                    <w:szCs w:val="20"/>
                  </w:rPr>
                  <w:t>11-4/25/104737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4"/>
      </w:tblGrid>
      <w:tr w:rsidR="00DE1215" w:rsidRPr="00AD7699" w14:paraId="0CE720CB" w14:textId="77777777" w:rsidTr="00BE679E">
        <w:tc>
          <w:tcPr>
            <w:tcW w:w="4820" w:type="dxa"/>
          </w:tcPr>
          <w:p w14:paraId="2CF599DC" w14:textId="45E7918E" w:rsidR="00DE1215" w:rsidRPr="00AD7699" w:rsidRDefault="00AF586E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AF586E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Meetme „Ida-Virumaa väike- ja keskmise suurusega ettevõtjate investeeringute toetamise tingimused ja kord“ hindamismetoodika kooskõlastamine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5FDFCF19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0F5E4382-B454-41C0-9D84-E02FE9153B2A}"/>
          <w:text/>
        </w:sdtPr>
        <w:sdtEndPr/>
        <w:sdtContent>
          <w:r w:rsidR="008B5DED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Marie Allikmaa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08C12895" w14:textId="3179D31E" w:rsidR="00AF586E" w:rsidRPr="009921AE" w:rsidRDefault="00AF586E" w:rsidP="00AF586E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1B33D2">
        <w:rPr>
          <w:rFonts w:ascii="Verdana" w:eastAsia="Calibri" w:hAnsi="Verdana"/>
          <w:color w:val="000000" w:themeColor="text1"/>
          <w:sz w:val="20"/>
          <w:szCs w:val="20"/>
        </w:rPr>
        <w:t xml:space="preserve">Vastavalt majandus- ja infotehnoloogiaministri </w:t>
      </w:r>
      <w:r w:rsidR="0009067A" w:rsidRPr="0009067A">
        <w:rPr>
          <w:rFonts w:ascii="Verdana" w:eastAsia="Calibri" w:hAnsi="Verdana"/>
          <w:color w:val="000000" w:themeColor="text1"/>
          <w:sz w:val="20"/>
          <w:szCs w:val="20"/>
        </w:rPr>
        <w:t>09.06.2023</w:t>
      </w:r>
      <w:r w:rsidRPr="001B33D2">
        <w:rPr>
          <w:rFonts w:ascii="Verdana" w:eastAsia="Calibri" w:hAnsi="Verdana"/>
          <w:color w:val="000000" w:themeColor="text1"/>
          <w:sz w:val="20"/>
          <w:szCs w:val="20"/>
        </w:rPr>
        <w:t xml:space="preserve"> määruse nr </w:t>
      </w:r>
      <w:r w:rsidR="0009067A">
        <w:rPr>
          <w:rFonts w:ascii="Verdana" w:eastAsia="Calibri" w:hAnsi="Verdana"/>
          <w:color w:val="000000" w:themeColor="text1"/>
          <w:sz w:val="20"/>
          <w:szCs w:val="20"/>
        </w:rPr>
        <w:t>33</w:t>
      </w:r>
      <w:r w:rsidRPr="001B33D2">
        <w:rPr>
          <w:rFonts w:ascii="Verdana" w:eastAsia="Calibri" w:hAnsi="Verdana"/>
          <w:color w:val="000000" w:themeColor="text1"/>
          <w:sz w:val="20"/>
          <w:szCs w:val="20"/>
        </w:rPr>
        <w:t xml:space="preserve"> „</w:t>
      </w:r>
      <w:r w:rsidR="0009067A" w:rsidRPr="0009067A">
        <w:rPr>
          <w:rFonts w:ascii="Verdana" w:eastAsia="Calibri" w:hAnsi="Verdana"/>
          <w:color w:val="000000" w:themeColor="text1"/>
          <w:sz w:val="20"/>
          <w:szCs w:val="20"/>
        </w:rPr>
        <w:t>Ida-Virumaa väike- ja keskmise suurusega ettevõtjate investeeringute toetamise tingimused ja kord</w:t>
      </w:r>
      <w:r w:rsidRPr="001B33D2">
        <w:rPr>
          <w:rFonts w:ascii="Verdana" w:eastAsia="Calibri" w:hAnsi="Verdana"/>
          <w:color w:val="000000" w:themeColor="text1"/>
          <w:sz w:val="20"/>
          <w:szCs w:val="20"/>
        </w:rPr>
        <w:t>“ § 1</w:t>
      </w:r>
      <w:r w:rsidR="0009067A">
        <w:rPr>
          <w:rFonts w:ascii="Verdana" w:eastAsia="Calibri" w:hAnsi="Verdana"/>
          <w:color w:val="000000" w:themeColor="text1"/>
          <w:sz w:val="20"/>
          <w:szCs w:val="20"/>
        </w:rPr>
        <w:t>7</w:t>
      </w:r>
      <w:r w:rsidRPr="001B33D2">
        <w:rPr>
          <w:rFonts w:ascii="Verdana" w:eastAsia="Calibri" w:hAnsi="Verdana"/>
          <w:color w:val="000000" w:themeColor="text1"/>
          <w:sz w:val="20"/>
          <w:szCs w:val="20"/>
        </w:rPr>
        <w:t xml:space="preserve"> lõikele </w:t>
      </w:r>
      <w:r w:rsidR="00326CC7">
        <w:rPr>
          <w:rFonts w:ascii="Verdana" w:eastAsia="Calibri" w:hAnsi="Verdana"/>
          <w:color w:val="000000" w:themeColor="text1"/>
          <w:sz w:val="20"/>
          <w:szCs w:val="20"/>
        </w:rPr>
        <w:t>1</w:t>
      </w:r>
      <w:r w:rsidRPr="001B33D2">
        <w:rPr>
          <w:rFonts w:ascii="Verdana" w:eastAsia="Calibri" w:hAnsi="Verdana"/>
          <w:color w:val="000000" w:themeColor="text1"/>
          <w:sz w:val="20"/>
          <w:szCs w:val="20"/>
        </w:rPr>
        <w:t xml:space="preserve"> saadab Ettevõtluse ja Innovatsiooni Sihtasutus hindamismetoodika Majandus- ja Kommunikatsiooniministeeriumile kooskõlastamiseks.</w:t>
      </w:r>
    </w:p>
    <w:p w14:paraId="70C8280A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0F5E4382-B454-41C0-9D84-E02FE9153B2A}"/>
        <w:text/>
      </w:sdtPr>
      <w:sdtEndPr/>
      <w:sdtContent>
        <w:p w14:paraId="677325F5" w14:textId="7AFC5B59" w:rsidR="00DE1215" w:rsidRPr="00AD7699" w:rsidRDefault="00AF586E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Monica Hankov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0F5E4382-B454-41C0-9D84-E02FE9153B2A}"/>
        <w:text/>
      </w:sdtPr>
      <w:sdtEndPr/>
      <w:sdtContent>
        <w:p w14:paraId="478408D0" w14:textId="3821E499" w:rsidR="00DE1215" w:rsidRPr="00AD7699" w:rsidRDefault="00AF586E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osakonnajuht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4F327AD" w14:textId="161BA86C" w:rsidR="00DE1215" w:rsidRPr="008B5DED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B5DED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8B5DED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>1</w:t>
      </w:r>
      <w:r w:rsidR="00BE679E" w:rsidRPr="008B5DED">
        <w:rPr>
          <w:rFonts w:ascii="Verdana" w:eastAsia="Calibri" w:hAnsi="Verdana" w:cs="Times New Roman"/>
          <w:color w:val="000000" w:themeColor="text1"/>
          <w:sz w:val="20"/>
          <w:szCs w:val="20"/>
        </w:rPr>
        <w:t>.</w:t>
      </w:r>
      <w:r w:rsidRPr="008B5DED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BE679E" w:rsidRPr="008B5DED">
        <w:rPr>
          <w:rFonts w:ascii="Verdana" w:eastAsia="Calibri" w:hAnsi="Verdana" w:cs="Times New Roman"/>
          <w:color w:val="000000" w:themeColor="text1"/>
          <w:sz w:val="20"/>
          <w:szCs w:val="20"/>
        </w:rPr>
        <w:t>Hindamismetoodika</w:t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0F5E4382-B454-41C0-9D84-E02FE9153B2A}"/>
        <w:text/>
      </w:sdtPr>
      <w:sdtEndPr/>
      <w:sdtContent>
        <w:p w14:paraId="3EA8ACFB" w14:textId="019A7489" w:rsidR="00DE1215" w:rsidRPr="00AD7699" w:rsidRDefault="00AF586E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Carmen Raudsepp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0F5E4382-B454-41C0-9D84-E02FE9153B2A}"/>
        <w:text/>
      </w:sdtPr>
      <w:sdtEndPr/>
      <w:sdtContent>
        <w:p w14:paraId="6801005C" w14:textId="281B6626" w:rsidR="00DE1215" w:rsidRPr="00AD7699" w:rsidRDefault="00AF586E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Ettevõtluskonsultant</w:t>
          </w:r>
        </w:p>
      </w:sdtContent>
    </w:sdt>
    <w:p w14:paraId="3EDC1129" w14:textId="57053502" w:rsidR="00DE1215" w:rsidRPr="00AD7699" w:rsidRDefault="00024847" w:rsidP="00DE121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+372 5193 9979</w:t>
      </w:r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0F5E4382-B454-41C0-9D84-E02FE9153B2A}"/>
          <w:text/>
        </w:sdtPr>
        <w:sdtEndPr/>
        <w:sdtContent>
          <w:r w:rsidR="00AF586E">
            <w:rPr>
              <w:rFonts w:ascii="Verdana" w:hAnsi="Verdana"/>
              <w:sz w:val="20"/>
              <w:szCs w:val="20"/>
            </w:rPr>
            <w:t>Carmen.Raudsepp@eis.ee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24847"/>
    <w:rsid w:val="00033014"/>
    <w:rsid w:val="000502DE"/>
    <w:rsid w:val="00062FD2"/>
    <w:rsid w:val="0007518F"/>
    <w:rsid w:val="00087101"/>
    <w:rsid w:val="0009067A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60859"/>
    <w:rsid w:val="002810F7"/>
    <w:rsid w:val="00283623"/>
    <w:rsid w:val="00301B73"/>
    <w:rsid w:val="00326CC7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672CB"/>
    <w:rsid w:val="00585E9C"/>
    <w:rsid w:val="00613DD1"/>
    <w:rsid w:val="006430F1"/>
    <w:rsid w:val="00657C1C"/>
    <w:rsid w:val="00675FA6"/>
    <w:rsid w:val="00686F47"/>
    <w:rsid w:val="006C4BA4"/>
    <w:rsid w:val="006F53DD"/>
    <w:rsid w:val="00721419"/>
    <w:rsid w:val="007260B0"/>
    <w:rsid w:val="007A18ED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B5DED"/>
    <w:rsid w:val="008C6AB2"/>
    <w:rsid w:val="008E706D"/>
    <w:rsid w:val="00915C04"/>
    <w:rsid w:val="00920558"/>
    <w:rsid w:val="009249A0"/>
    <w:rsid w:val="0092668D"/>
    <w:rsid w:val="00931293"/>
    <w:rsid w:val="00934341"/>
    <w:rsid w:val="00967CCF"/>
    <w:rsid w:val="009A28A2"/>
    <w:rsid w:val="009F11B5"/>
    <w:rsid w:val="009F540F"/>
    <w:rsid w:val="00A12DC6"/>
    <w:rsid w:val="00A21338"/>
    <w:rsid w:val="00A6153A"/>
    <w:rsid w:val="00A85A44"/>
    <w:rsid w:val="00AD1318"/>
    <w:rsid w:val="00AD7699"/>
    <w:rsid w:val="00AF586E"/>
    <w:rsid w:val="00B143B5"/>
    <w:rsid w:val="00B222F5"/>
    <w:rsid w:val="00B92740"/>
    <w:rsid w:val="00BB7005"/>
    <w:rsid w:val="00BE50E9"/>
    <w:rsid w:val="00BE679E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5672CB"/>
    <w:rsid w:val="007A18ED"/>
    <w:rsid w:val="008E706D"/>
    <w:rsid w:val="00934341"/>
    <w:rsid w:val="0094193D"/>
    <w:rsid w:val="00A1316C"/>
    <w:rsid w:val="00AC3B93"/>
    <w:rsid w:val="00AD2616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Marie Allikmaa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2527478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11-4/25/104737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marie.allikmaa@mkm.ee</ContactEmail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Meetme „Ida-Virumaa väike- ja keskmise suurusega ettevõtjate investeeringute toetamise tingimused ja kord“ hindamismetoodika kooskõlastamine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KN264549</ContactCoNo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osakonnajuht</EASSignerWPos>
    <Coordinator xmlns="4898f624-6768-4636-80aa-3ca33811142c" xsi:nil="true"/>
    <BeneficiaryAddress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Carmen Raudsepp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Carmen Raudsepp</DisplayName>
        <AccountId>2511</AccountId>
        <AccountType/>
      </UserInfo>
    </AuthorDMS>
    <EASSignerAsText xmlns="4898f624-6768-4636-80aa-3ca33811142c">Monica Hankov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Carmen.Raudsepp@eis.ee</AuthorEmailDMS>
    <EASSignerNames xmlns="4898f624-6768-4636-80aa-3ca33811142c">Monica Hankov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Carmen Raudsepp</AuthorDMSAsText>
    <EASSigner xmlns="4898f624-6768-4636-80aa-3ca33811142c">
      <UserInfo>
        <DisplayName>Monica Hankov</DisplayName>
        <AccountId>873</AccountId>
        <AccountType/>
      </UserInfo>
    </EASSigner>
    <EASSignerName xmlns="4898f624-6768-4636-80aa-3ca33811142c">Monica Hankov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 xsi:nil="true"/>
    <EligibleTotalSumText xmlns="4898f624-6768-4636-80aa-3ca33811142c" xsi:nil="true"/>
    <AuthorNamesDMS xmlns="4898f624-6768-4636-80aa-3ca33811142c">Carmen Raudsepp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Ettevõtluskonsultant</AuthorWPosDMS>
    <Specialist xmlns="4898f624-6768-4636-80aa-3ca3381114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5" ma:contentTypeDescription="Väljamineva kirja loomiseks" ma:contentTypeScope="" ma:versionID="c1fd3682db1a2dcd435d4d78e1a71964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26994a199a42276e547cdd4f6caa4db7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7AC3E-34D2-403C-8638-091164CDAA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E4382-B454-41C0-9D84-E02FE9153B2A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4898f624-6768-4636-80aa-3ca33811142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61F908-F4C4-44C7-8AF7-A24BBEC00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857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3</cp:revision>
  <dcterms:created xsi:type="dcterms:W3CDTF">2025-10-27T10:45:00Z</dcterms:created>
  <dcterms:modified xsi:type="dcterms:W3CDTF">2025-10-27T12:56:00Z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Monica.Hankov@eis.ee</vt:lpwstr>
  </property>
</Properties>
</file>